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B1" w:rsidRDefault="00A42EB1" w:rsidP="00A42EB1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A42EB1">
        <w:rPr>
          <w:rFonts w:ascii="Times New Roman" w:hAnsi="Times New Roman" w:cs="Times New Roman"/>
          <w:b/>
          <w:color w:val="333333"/>
          <w:sz w:val="28"/>
          <w:szCs w:val="28"/>
        </w:rPr>
        <w:t>Проактивная</w:t>
      </w:r>
      <w:proofErr w:type="spellEnd"/>
      <w:r w:rsidRPr="00A42EB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выдача сертификатов на материнский капитал</w:t>
      </w:r>
    </w:p>
    <w:p w:rsidR="00F658E7" w:rsidRPr="00A42EB1" w:rsidRDefault="00F658E7" w:rsidP="00A42E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2EB1" w:rsidRDefault="00F658E7" w:rsidP="00A42EB1">
      <w:pPr>
        <w:spacing w:after="150" w:line="240" w:lineRule="auto"/>
        <w:jc w:val="both"/>
        <w:rPr>
          <w:rFonts w:ascii="Roboto" w:eastAsia="Times New Roman" w:hAnsi="Roboto" w:cs="Helvetica"/>
          <w:b/>
          <w:bCs/>
          <w:sz w:val="30"/>
          <w:lang w:eastAsia="ru-RU"/>
        </w:rPr>
      </w:pPr>
      <w:r>
        <w:rPr>
          <w:rFonts w:ascii="Roboto" w:eastAsia="Times New Roman" w:hAnsi="Roboto" w:cs="Helvetica"/>
          <w:b/>
          <w:bCs/>
          <w:noProof/>
          <w:sz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876550" cy="2505075"/>
            <wp:effectExtent l="19050" t="0" r="0" b="0"/>
            <wp:wrapSquare wrapText="bothSides"/>
            <wp:docPr id="1" name="Рисунок 0" descr="МСК эл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элек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EB1" w:rsidRDefault="00A42EB1" w:rsidP="00F658E7">
      <w:pPr>
        <w:spacing w:after="150" w:line="240" w:lineRule="auto"/>
        <w:ind w:firstLine="708"/>
        <w:jc w:val="both"/>
        <w:rPr>
          <w:rFonts w:ascii="Roboto" w:eastAsia="Times New Roman" w:hAnsi="Roboto" w:cs="Helvetica"/>
          <w:bCs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bCs/>
          <w:sz w:val="27"/>
          <w:szCs w:val="27"/>
          <w:lang w:eastAsia="ru-RU"/>
        </w:rPr>
        <w:t xml:space="preserve">С 15 апреля 2020 года Пенсионный фонд России ведет </w:t>
      </w:r>
      <w:proofErr w:type="spellStart"/>
      <w:r w:rsidRPr="00286ACA">
        <w:rPr>
          <w:rFonts w:ascii="Roboto" w:eastAsia="Times New Roman" w:hAnsi="Roboto" w:cs="Helvetica"/>
          <w:bCs/>
          <w:sz w:val="27"/>
          <w:szCs w:val="27"/>
          <w:lang w:eastAsia="ru-RU"/>
        </w:rPr>
        <w:t>проактивную</w:t>
      </w:r>
      <w:proofErr w:type="spellEnd"/>
      <w:r w:rsidRPr="00286ACA">
        <w:rPr>
          <w:rFonts w:ascii="Roboto" w:eastAsia="Times New Roman" w:hAnsi="Roboto" w:cs="Helvetica"/>
          <w:bCs/>
          <w:sz w:val="27"/>
          <w:szCs w:val="27"/>
          <w:lang w:eastAsia="ru-RU"/>
        </w:rPr>
        <w:t xml:space="preserve"> выдачу сертификатов на материнский (семейный) капитал. Это значит, что семьям не нужно специально обращаться в клиентскую службу ПФР и тратить усилия на оформление сертификата. Все необходимое специалисты ПФР сделают самостоятельно.</w:t>
      </w:r>
    </w:p>
    <w:p w:rsidR="00F658E7" w:rsidRPr="00286ACA" w:rsidRDefault="00F658E7" w:rsidP="00F658E7">
      <w:pPr>
        <w:spacing w:after="150" w:line="240" w:lineRule="auto"/>
        <w:ind w:firstLine="70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</w:p>
    <w:p w:rsidR="00A42EB1" w:rsidRPr="00286ACA" w:rsidRDefault="00A42EB1" w:rsidP="00F658E7">
      <w:pPr>
        <w:spacing w:after="150" w:line="240" w:lineRule="auto"/>
        <w:ind w:firstLine="70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Семьи, в которых после 15 апреля 2020 года родился ребенок, могут не обращаться в Пенсионный фонд за сертификатом на материнский (семейный) капитал. Сертификат будет оформлен автоматически на основе тех сведений о рождении ребенка, дающего право на материнский капитал, которые поступают в ПФР из государственного реестра записей актов гражданского состояния.</w:t>
      </w:r>
    </w:p>
    <w:p w:rsidR="00A42EB1" w:rsidRPr="00286ACA" w:rsidRDefault="00A42EB1" w:rsidP="00A42EB1">
      <w:pPr>
        <w:spacing w:after="150" w:line="240" w:lineRule="auto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При этом посещать клиентскую службу ПФР или МФЦ не нужно!</w:t>
      </w:r>
    </w:p>
    <w:p w:rsidR="00A42EB1" w:rsidRPr="00286ACA" w:rsidRDefault="00A42EB1" w:rsidP="00F658E7">
      <w:pPr>
        <w:spacing w:after="150" w:line="240" w:lineRule="auto"/>
        <w:ind w:firstLine="70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В </w:t>
      </w:r>
      <w:proofErr w:type="spell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Муслюмовском</w:t>
      </w:r>
      <w:proofErr w:type="spell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 районе </w:t>
      </w:r>
      <w:r w:rsidR="005C5A02">
        <w:rPr>
          <w:rFonts w:ascii="Roboto" w:eastAsia="Times New Roman" w:hAnsi="Roboto" w:cs="Helvetica"/>
          <w:sz w:val="27"/>
          <w:szCs w:val="27"/>
          <w:lang w:eastAsia="ru-RU"/>
        </w:rPr>
        <w:t>30</w:t>
      </w: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 сертификат</w:t>
      </w:r>
      <w:r w:rsidR="00286ACA">
        <w:rPr>
          <w:rFonts w:ascii="Roboto" w:eastAsia="Times New Roman" w:hAnsi="Roboto" w:cs="Helvetica"/>
          <w:sz w:val="27"/>
          <w:szCs w:val="27"/>
          <w:lang w:eastAsia="ru-RU"/>
        </w:rPr>
        <w:t>ов</w:t>
      </w: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 на материнский (семейный) капитал </w:t>
      </w:r>
      <w:proofErr w:type="gram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оформлены</w:t>
      </w:r>
      <w:proofErr w:type="gram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 </w:t>
      </w:r>
      <w:proofErr w:type="spell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проактивно</w:t>
      </w:r>
      <w:proofErr w:type="spell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. Данные об оформлении сертификата фиксируются в информационной системе Пенсионного фонда и направляются в личный кабинет мамы на сайте ПФР или портале </w:t>
      </w:r>
      <w:proofErr w:type="spell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Госуслуг</w:t>
      </w:r>
      <w:proofErr w:type="spell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.</w:t>
      </w:r>
    </w:p>
    <w:p w:rsidR="00A42EB1" w:rsidRPr="00286ACA" w:rsidRDefault="00A42EB1" w:rsidP="00F658E7">
      <w:pPr>
        <w:spacing w:after="150" w:line="240" w:lineRule="auto"/>
        <w:ind w:firstLine="70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Если мама не зарегистрирована на портале </w:t>
      </w:r>
      <w:proofErr w:type="spell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Госуслуг</w:t>
      </w:r>
      <w:proofErr w:type="spell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, сделать это можно, не выходя из дома.</w:t>
      </w:r>
    </w:p>
    <w:p w:rsidR="00A42EB1" w:rsidRPr="00286ACA" w:rsidRDefault="00A42EB1" w:rsidP="00F658E7">
      <w:pPr>
        <w:spacing w:after="150" w:line="240" w:lineRule="auto"/>
        <w:ind w:firstLine="70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Если гражданин является клиентом одного из банков: «Сбербанк», «</w:t>
      </w:r>
      <w:proofErr w:type="spell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Тинькофф</w:t>
      </w:r>
      <w:proofErr w:type="spell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 Банк» или Почта Банк, то зарегистрировать и подтвердить свою учетную запись он может в </w:t>
      </w:r>
      <w:proofErr w:type="spellStart"/>
      <w:proofErr w:type="gram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интернет-банке</w:t>
      </w:r>
      <w:proofErr w:type="spellEnd"/>
      <w:proofErr w:type="gram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 или мобильном приложении этих банков.</w:t>
      </w:r>
    </w:p>
    <w:p w:rsidR="00A42EB1" w:rsidRPr="00286ACA" w:rsidRDefault="00A42EB1" w:rsidP="00F658E7">
      <w:pPr>
        <w:spacing w:after="150" w:line="240" w:lineRule="auto"/>
        <w:ind w:firstLine="70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Например, в мобильном приложении «</w:t>
      </w:r>
      <w:proofErr w:type="spell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Сбербанк-онлайн</w:t>
      </w:r>
      <w:proofErr w:type="spell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» регистрация на портале </w:t>
      </w:r>
      <w:proofErr w:type="spell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госуслуг</w:t>
      </w:r>
      <w:proofErr w:type="spell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 доступна в разделе «Каталог» в меню «Услуги». Для регистрации необходимо указать свои паспортные данные и СНИЛС. После клика на кнопку регистрации придет бесплатная СМС с кодом и паролем для входа на </w:t>
      </w:r>
      <w:proofErr w:type="spell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госуслуги</w:t>
      </w:r>
      <w:proofErr w:type="spell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. После проверки данных в МВД и ПФР (это может занять от нескольких часов до нескольких дней) станут доступны все сервисы на </w:t>
      </w:r>
      <w:proofErr w:type="spellStart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госуслугах</w:t>
      </w:r>
      <w:proofErr w:type="spellEnd"/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 без необходимости очного посещения отделения банка или Центра обслуживания.</w:t>
      </w:r>
    </w:p>
    <w:p w:rsidR="00A42EB1" w:rsidRPr="00286ACA" w:rsidRDefault="00A42EB1" w:rsidP="00F658E7">
      <w:pPr>
        <w:spacing w:after="150" w:line="240" w:lineRule="auto"/>
        <w:ind w:firstLine="70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 xml:space="preserve">Специалисты ПФР обращают внимание, что для семей, которые усыновили детей, сохраняется прежний заявительный порядок оформления </w:t>
      </w: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lastRenderedPageBreak/>
        <w:t>сертификата, поскольку сведения, необходимые для получения материнского капитала, могут представить только сами усыновители.</w:t>
      </w:r>
    </w:p>
    <w:p w:rsidR="00A42EB1" w:rsidRPr="00286ACA" w:rsidRDefault="00A42EB1" w:rsidP="00F658E7">
      <w:pPr>
        <w:spacing w:after="150" w:line="240" w:lineRule="auto"/>
        <w:ind w:firstLine="360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Напомним, в марте вступили в силу поправки, внесшие значительные изменения в программу материнского (семейного) капитала. Теперь в соответствии с нормами закона размер материнского капитала будет следующим:</w:t>
      </w:r>
    </w:p>
    <w:p w:rsidR="00A42EB1" w:rsidRPr="00286ACA" w:rsidRDefault="00A42EB1" w:rsidP="00A42E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466 617 рублей - для семей, у которых право на дополнительные меры государственной поддержки семей возникло до 1 января 2020 года;</w:t>
      </w:r>
    </w:p>
    <w:p w:rsidR="00A42EB1" w:rsidRPr="00286ACA" w:rsidRDefault="00A42EB1" w:rsidP="00A42E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466 617 рублей - для семей, у которых, начиная с 1 января 2020 года, родился (был усыновлен) первый ребенок;</w:t>
      </w:r>
    </w:p>
    <w:p w:rsidR="00A42EB1" w:rsidRPr="00286ACA" w:rsidRDefault="00A42EB1" w:rsidP="00A42E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616 617 рублей - для семей, в которых в 2020 году родился (был усыновлен) второй ребенок;</w:t>
      </w:r>
    </w:p>
    <w:p w:rsidR="00A42EB1" w:rsidRPr="00286ACA" w:rsidRDefault="00A42EB1" w:rsidP="00A42E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286ACA">
        <w:rPr>
          <w:rFonts w:ascii="Roboto" w:eastAsia="Times New Roman" w:hAnsi="Roboto" w:cs="Helvetica"/>
          <w:sz w:val="27"/>
          <w:szCs w:val="27"/>
          <w:lang w:eastAsia="ru-RU"/>
        </w:rPr>
        <w:t>616 617 рублей - для семей, в которых, начиная с 1 января 2020 г., родился (был усыновлен) третий ребенок или последующие дети и право на дополнительные меры государственной поддержки до 1 января 2020 г. не возникало.</w:t>
      </w:r>
    </w:p>
    <w:p w:rsidR="00BE3EE3" w:rsidRPr="00286ACA" w:rsidRDefault="00A42EB1" w:rsidP="00120D55">
      <w:pPr>
        <w:spacing w:line="240" w:lineRule="auto"/>
        <w:jc w:val="both"/>
      </w:pPr>
      <w:r w:rsidRPr="00286ACA">
        <w:rPr>
          <w:rFonts w:ascii="Roboto" w:eastAsia="Times New Roman" w:hAnsi="Roboto" w:cs="Helvetica"/>
          <w:i/>
          <w:iCs/>
          <w:sz w:val="27"/>
          <w:lang w:eastAsia="ru-RU"/>
        </w:rPr>
        <w:t xml:space="preserve">Программа материнского капитала действует в России с 2007 года. За это время в </w:t>
      </w:r>
      <w:proofErr w:type="spellStart"/>
      <w:r w:rsidRPr="00286ACA">
        <w:rPr>
          <w:rFonts w:ascii="Roboto" w:eastAsia="Times New Roman" w:hAnsi="Roboto" w:cs="Helvetica"/>
          <w:i/>
          <w:iCs/>
          <w:sz w:val="27"/>
          <w:lang w:eastAsia="ru-RU"/>
        </w:rPr>
        <w:t>Муслюмовском</w:t>
      </w:r>
      <w:proofErr w:type="spellEnd"/>
      <w:r w:rsidRPr="00286ACA">
        <w:rPr>
          <w:rFonts w:ascii="Roboto" w:eastAsia="Times New Roman" w:hAnsi="Roboto" w:cs="Helvetica"/>
          <w:i/>
          <w:iCs/>
          <w:sz w:val="27"/>
          <w:lang w:eastAsia="ru-RU"/>
        </w:rPr>
        <w:t xml:space="preserve"> районе владельцами сертификатов стало 1560 семей. В электронном виде выдано </w:t>
      </w:r>
      <w:r w:rsidR="005C5A02">
        <w:rPr>
          <w:rFonts w:ascii="Roboto" w:eastAsia="Times New Roman" w:hAnsi="Roboto" w:cs="Helvetica"/>
          <w:i/>
          <w:iCs/>
          <w:sz w:val="27"/>
          <w:lang w:eastAsia="ru-RU"/>
        </w:rPr>
        <w:t>30</w:t>
      </w:r>
      <w:r w:rsidRPr="00286ACA">
        <w:rPr>
          <w:rFonts w:ascii="Roboto" w:eastAsia="Times New Roman" w:hAnsi="Roboto" w:cs="Helvetica"/>
          <w:i/>
          <w:iCs/>
          <w:sz w:val="27"/>
          <w:lang w:eastAsia="ru-RU"/>
        </w:rPr>
        <w:t xml:space="preserve"> сертификатов</w:t>
      </w:r>
      <w:r w:rsidR="00120D55">
        <w:rPr>
          <w:rFonts w:ascii="Roboto" w:eastAsia="Times New Roman" w:hAnsi="Roboto" w:cs="Helvetica"/>
          <w:i/>
          <w:iCs/>
          <w:sz w:val="27"/>
          <w:lang w:eastAsia="ru-RU"/>
        </w:rPr>
        <w:t>.</w:t>
      </w:r>
    </w:p>
    <w:sectPr w:rsidR="00BE3EE3" w:rsidRPr="00286ACA" w:rsidSect="00BE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581"/>
    <w:multiLevelType w:val="multilevel"/>
    <w:tmpl w:val="85A2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EB1"/>
    <w:rsid w:val="00120D55"/>
    <w:rsid w:val="00286ACA"/>
    <w:rsid w:val="005C5A02"/>
    <w:rsid w:val="008350AC"/>
    <w:rsid w:val="00A42EB1"/>
    <w:rsid w:val="00A64284"/>
    <w:rsid w:val="00BE3EE3"/>
    <w:rsid w:val="00D8760C"/>
    <w:rsid w:val="00ED2F59"/>
    <w:rsid w:val="00EE7B05"/>
    <w:rsid w:val="00F6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EB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A42EB1"/>
    <w:rPr>
      <w:b/>
      <w:bCs/>
      <w:color w:val="4DA6E8"/>
      <w:sz w:val="26"/>
      <w:szCs w:val="26"/>
    </w:rPr>
  </w:style>
  <w:style w:type="character" w:styleId="a4">
    <w:name w:val="Emphasis"/>
    <w:basedOn w:val="a0"/>
    <w:uiPriority w:val="20"/>
    <w:qFormat/>
    <w:rsid w:val="00A42EB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80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2020-06-03T06:07:00Z</dcterms:created>
  <dcterms:modified xsi:type="dcterms:W3CDTF">2020-06-03T11:07:00Z</dcterms:modified>
</cp:coreProperties>
</file>